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F3D6B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附件：参会企业信息</w:t>
      </w:r>
    </w:p>
    <w:p w14:paraId="385E4F17">
      <w:pPr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陕西创程教育科技有限公司：</w:t>
      </w:r>
    </w:p>
    <w:p w14:paraId="40D1ADC9"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本公司成立于2014年8月，经营范围包括教育软件的技术开发、技术咨询、技术服务及销售，商业运营等。招聘岗位信息：</w:t>
      </w:r>
    </w:p>
    <w:tbl>
      <w:tblPr>
        <w:tblStyle w:val="2"/>
        <w:tblpPr w:leftFromText="180" w:rightFromText="180" w:vertAnchor="text" w:horzAnchor="page" w:tblpX="2035" w:tblpY="243"/>
        <w:tblOverlap w:val="never"/>
        <w:tblW w:w="81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12"/>
        <w:gridCol w:w="928"/>
        <w:gridCol w:w="1858"/>
        <w:gridCol w:w="2679"/>
      </w:tblGrid>
      <w:tr w14:paraId="2E932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C9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陕西创程教育科技有限公司</w:t>
            </w: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AE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29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0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FA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4000-6000</w:t>
            </w:r>
          </w:p>
        </w:tc>
      </w:tr>
      <w:tr w14:paraId="60B8A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6C4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8C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9C3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3A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31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4000-6000</w:t>
            </w:r>
          </w:p>
        </w:tc>
      </w:tr>
      <w:tr w14:paraId="3B523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15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AE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D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A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40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4000-6000</w:t>
            </w:r>
          </w:p>
        </w:tc>
      </w:tr>
      <w:tr w14:paraId="37321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1F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0F2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49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新闻与传播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2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4000-6000</w:t>
            </w:r>
          </w:p>
        </w:tc>
      </w:tr>
      <w:tr w14:paraId="64480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B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86B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9D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0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81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4000-6000</w:t>
            </w:r>
          </w:p>
        </w:tc>
      </w:tr>
      <w:tr w14:paraId="5BFCA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22D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AD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课程规划师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2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20人</w:t>
            </w:r>
          </w:p>
        </w:tc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EB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7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5000-10000</w:t>
            </w:r>
          </w:p>
        </w:tc>
      </w:tr>
    </w:tbl>
    <w:p w14:paraId="3D70811D">
      <w:pPr>
        <w:ind w:left="479" w:leftChars="228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09DA8CE">
      <w:pPr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西安浪途新途径教育科技有限责任公司：</w:t>
      </w:r>
    </w:p>
    <w:tbl>
      <w:tblPr>
        <w:tblStyle w:val="2"/>
        <w:tblpPr w:leftFromText="180" w:rightFromText="180" w:vertAnchor="text" w:horzAnchor="page" w:tblpX="1980" w:tblpY="1106"/>
        <w:tblOverlap w:val="never"/>
        <w:tblW w:w="81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972"/>
        <w:gridCol w:w="1011"/>
        <w:gridCol w:w="1623"/>
        <w:gridCol w:w="2251"/>
      </w:tblGrid>
      <w:tr w14:paraId="6172B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D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西安浪途新途径教育科技有限责任公司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36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咨询专员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50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</w:t>
            </w:r>
          </w:p>
        </w:tc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B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DE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4000-8000</w:t>
            </w:r>
          </w:p>
        </w:tc>
      </w:tr>
      <w:tr w14:paraId="04C29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1A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E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媒体运营专员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9F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</w:t>
            </w: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FAB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5E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5000-8000</w:t>
            </w:r>
          </w:p>
        </w:tc>
      </w:tr>
      <w:tr w14:paraId="495F3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92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42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市场专员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3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</w:t>
            </w: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BA1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D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5000-10000</w:t>
            </w:r>
          </w:p>
        </w:tc>
      </w:tr>
      <w:tr w14:paraId="0F892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198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E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讲师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5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</w:t>
            </w: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AA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F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15000-20000</w:t>
            </w:r>
          </w:p>
        </w:tc>
      </w:tr>
      <w:tr w14:paraId="67D7E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1E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E0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超级班主任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B7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5人</w:t>
            </w: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1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E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4000-6000</w:t>
            </w:r>
          </w:p>
        </w:tc>
      </w:tr>
    </w:tbl>
    <w:p w14:paraId="37EFEE09"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instrText xml:space="preserve"> HYPERLINK "https://map.360.cn/?pid=shuidixy_6421a71cd1a3533da9de95ea6c836b01&amp;src=onebox-map_new_shuidi-info&amp;sqid=849dd27a18032fbf9308a15b5a29b022" \o "西安浪途新途径教育科技有限责任公司" \t "https://www.so.com/_blank" </w:instrTex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西安浪途新途径教育科技有限责任公司成立于2023年，公司类型为有限责任公司(自然人独资)。经营范围：一般项目：教育咨询服务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技术服务、技术开发、技术咨询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。招聘岗位信息：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br w:type="textWrapping"/>
      </w:r>
    </w:p>
    <w:p w14:paraId="4D8A949A">
      <w:pPr>
        <w:ind w:firstLine="482" w:firstLineChars="20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学而思教育科技公司、猿辅导教育科技公司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属于二次返校招聘，招聘岗位信息、薪资待遇等执行公司统一政策。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以上来校参会企业招聘岗位、薪资等，以现场招聘经理宣讲内容为准。</w:t>
      </w:r>
    </w:p>
    <w:p w14:paraId="0BDA91D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217E4632"/>
    <w:rsid w:val="217E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2024-10-29T06:39:00Z</dcterms:created>
  <dc:creator>NANA</dc:creator>
  <cp:lastModifiedBy>NANA</cp:lastModifiedBy>
  <dcterms:modified xsi:type="dcterms:W3CDTF">2024-10-29T06:40:02Z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10B1B2EDE7644688A1457F950A6F694F_11</vt:lpwstr>
  </property>
</Properties>
</file>